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BB2" w:rsidRDefault="00FD3146">
      <w:pPr>
        <w:pStyle w:val="W01-Nagwek"/>
        <w:spacing w:after="0" w:line="276" w:lineRule="auto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Wnioskodawca</w:t>
      </w:r>
    </w:p>
    <w:p w:rsidR="00204149" w:rsidRPr="00635E13" w:rsidRDefault="00204149">
      <w:pPr>
        <w:pStyle w:val="W01-Nagwek"/>
        <w:spacing w:after="0" w:line="276" w:lineRule="auto"/>
        <w:rPr>
          <w:rFonts w:ascii="Times New Roman" w:hAnsi="Times New Roman"/>
          <w:b w:val="0"/>
          <w:sz w:val="22"/>
          <w:szCs w:val="22"/>
        </w:rPr>
      </w:pPr>
    </w:p>
    <w:p w:rsidR="00A91769" w:rsidRDefault="00FD3146">
      <w:pPr>
        <w:pStyle w:val="W01-Nagwek"/>
        <w:spacing w:after="0" w:line="276" w:lineRule="auto"/>
        <w:rPr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……………………………………………………. </w:t>
      </w:r>
    </w:p>
    <w:p w:rsidR="00A91769" w:rsidRDefault="00FD3146">
      <w:pPr>
        <w:pStyle w:val="W01-Nagwek"/>
        <w:spacing w:after="0" w:line="276" w:lineRule="auto"/>
        <w:rPr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…………………………………………………….</w:t>
      </w:r>
    </w:p>
    <w:p w:rsidR="00A91769" w:rsidRDefault="00FD3146">
      <w:pPr>
        <w:pStyle w:val="W01-Nagwek"/>
        <w:spacing w:after="0" w:line="276" w:lineRule="auto"/>
        <w:rPr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……………………………………………………. </w:t>
      </w:r>
    </w:p>
    <w:p w:rsidR="00A91769" w:rsidRDefault="00FD3146">
      <w:pPr>
        <w:pStyle w:val="W01-Nagwek"/>
        <w:spacing w:after="0" w:line="276" w:lineRule="auto"/>
        <w:rPr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…………………………………………………….</w:t>
      </w:r>
    </w:p>
    <w:p w:rsidR="00635E13" w:rsidRDefault="00FD3146">
      <w:pPr>
        <w:pStyle w:val="W01-Nagwek"/>
        <w:spacing w:after="0" w:line="276" w:lineRule="auto"/>
        <w:rPr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(imię, nazwisko i adres, ew. telefon kontaktowy)</w:t>
      </w:r>
    </w:p>
    <w:p w:rsidR="00A91769" w:rsidRPr="00635E13" w:rsidRDefault="00FD3146">
      <w:pPr>
        <w:pStyle w:val="W01-Nagwek"/>
        <w:spacing w:after="0" w:line="276" w:lineRule="auto"/>
        <w:rPr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ab/>
      </w:r>
      <w:r>
        <w:rPr>
          <w:rFonts w:ascii="Times New Roman" w:hAnsi="Times New Roman"/>
          <w:b w:val="0"/>
          <w:sz w:val="22"/>
          <w:szCs w:val="22"/>
        </w:rPr>
        <w:tab/>
      </w:r>
      <w:r>
        <w:rPr>
          <w:rFonts w:ascii="Times New Roman" w:hAnsi="Times New Roman"/>
          <w:b w:val="0"/>
          <w:sz w:val="22"/>
          <w:szCs w:val="22"/>
        </w:rPr>
        <w:tab/>
      </w:r>
      <w:r>
        <w:rPr>
          <w:rFonts w:ascii="Times New Roman" w:hAnsi="Times New Roman"/>
          <w:b w:val="0"/>
          <w:sz w:val="22"/>
          <w:szCs w:val="22"/>
        </w:rPr>
        <w:tab/>
      </w:r>
      <w:r>
        <w:rPr>
          <w:rFonts w:ascii="Times New Roman" w:hAnsi="Times New Roman"/>
          <w:b w:val="0"/>
          <w:sz w:val="22"/>
          <w:szCs w:val="22"/>
        </w:rPr>
        <w:tab/>
      </w:r>
    </w:p>
    <w:p w:rsidR="00A91769" w:rsidRDefault="00FD3146">
      <w:pPr>
        <w:pStyle w:val="W01-Nagwek"/>
        <w:spacing w:after="0" w:line="276" w:lineRule="auto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0D5BB2">
        <w:rPr>
          <w:rFonts w:ascii="Times New Roman" w:hAnsi="Times New Roman"/>
          <w:sz w:val="22"/>
          <w:szCs w:val="22"/>
        </w:rPr>
        <w:t xml:space="preserve">                 </w:t>
      </w:r>
      <w:r>
        <w:rPr>
          <w:rFonts w:ascii="Times New Roman" w:hAnsi="Times New Roman"/>
          <w:sz w:val="22"/>
          <w:szCs w:val="22"/>
        </w:rPr>
        <w:t xml:space="preserve">Gminny Ośrodek Pomocy Społecznej </w:t>
      </w:r>
    </w:p>
    <w:p w:rsidR="00A91769" w:rsidRDefault="000D5BB2">
      <w:pPr>
        <w:pStyle w:val="W01-Nagwek"/>
        <w:spacing w:after="0" w:line="276" w:lineRule="auto"/>
        <w:ind w:left="3540" w:firstLine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</w:t>
      </w:r>
      <w:r w:rsidR="00FD3146">
        <w:rPr>
          <w:rFonts w:ascii="Times New Roman" w:hAnsi="Times New Roman"/>
          <w:sz w:val="22"/>
          <w:szCs w:val="22"/>
        </w:rPr>
        <w:t>w Czyżach</w:t>
      </w:r>
    </w:p>
    <w:p w:rsidR="00A91769" w:rsidRDefault="00A91769">
      <w:pPr>
        <w:pStyle w:val="W01-Nagwek"/>
        <w:spacing w:after="0" w:line="276" w:lineRule="auto"/>
        <w:jc w:val="center"/>
        <w:rPr>
          <w:rFonts w:ascii="Times New Roman" w:hAnsi="Times New Roman"/>
          <w:sz w:val="22"/>
          <w:szCs w:val="22"/>
        </w:rPr>
      </w:pPr>
    </w:p>
    <w:p w:rsidR="00204149" w:rsidRDefault="00204149">
      <w:pPr>
        <w:pStyle w:val="W01-Nagwek"/>
        <w:spacing w:after="0" w:line="276" w:lineRule="auto"/>
        <w:rPr>
          <w:rFonts w:ascii="Times New Roman" w:hAnsi="Times New Roman"/>
          <w:b w:val="0"/>
          <w:sz w:val="22"/>
          <w:szCs w:val="22"/>
        </w:rPr>
      </w:pPr>
    </w:p>
    <w:p w:rsidR="00A91769" w:rsidRDefault="00FD3146">
      <w:pPr>
        <w:pStyle w:val="W01-Nagwek"/>
        <w:spacing w:after="0"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Zwracam się o przyznanie …………………………………………………………………………….</w:t>
      </w:r>
    </w:p>
    <w:p w:rsidR="00A91769" w:rsidRDefault="00A91769">
      <w:pPr>
        <w:pStyle w:val="W01-Nagwek"/>
        <w:spacing w:after="0" w:line="276" w:lineRule="auto"/>
        <w:rPr>
          <w:b w:val="0"/>
        </w:rPr>
      </w:pPr>
    </w:p>
    <w:p w:rsidR="00A91769" w:rsidRDefault="00FD3146">
      <w:pPr>
        <w:pStyle w:val="W01-Nagwek"/>
        <w:spacing w:after="0"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………………………………………………………………………………………………………….</w:t>
      </w:r>
    </w:p>
    <w:p w:rsidR="00A91769" w:rsidRDefault="00FD3146">
      <w:pPr>
        <w:pStyle w:val="W01-Nagwek"/>
        <w:spacing w:after="0"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…………………………………………………………………………………………………………..</w:t>
      </w:r>
    </w:p>
    <w:p w:rsidR="00A91769" w:rsidRDefault="00FD3146">
      <w:pPr>
        <w:pStyle w:val="W01-Nagwek"/>
        <w:spacing w:after="0"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…………………………………………………………………………………………………………..</w:t>
      </w:r>
    </w:p>
    <w:p w:rsidR="00A91769" w:rsidRDefault="00FD3146">
      <w:pPr>
        <w:pStyle w:val="W01-Nagwek"/>
        <w:spacing w:after="0"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…………………………………………………………………………………………………………..</w:t>
      </w:r>
    </w:p>
    <w:p w:rsidR="00A91769" w:rsidRDefault="00FD3146">
      <w:pPr>
        <w:pStyle w:val="W01-Nagwek"/>
        <w:spacing w:after="0"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…………………………………………………………………………………………………………...</w:t>
      </w:r>
    </w:p>
    <w:p w:rsidR="00A91769" w:rsidRDefault="00FD3146">
      <w:pPr>
        <w:pStyle w:val="W00b-Tekstpodstawowy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Przyjmuję do wiadomość, iż złożenie wniosku skutkuje wszczęciem postępowania w sprawie przyznania wnioskowanego świadczenia i o jego wszczęciu nie będę informowana(y) odrębnym zawiadomieniem.</w:t>
      </w:r>
    </w:p>
    <w:p w:rsidR="00A91769" w:rsidRDefault="00FD3146">
      <w:pPr>
        <w:pStyle w:val="Wsr-may"/>
        <w:spacing w:before="0" w:after="0" w:line="276" w:lineRule="auto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Pouczono mnie, że:</w:t>
      </w:r>
    </w:p>
    <w:p w:rsidR="00A91769" w:rsidRDefault="00FD3146">
      <w:pPr>
        <w:pStyle w:val="Wsr-may"/>
        <w:numPr>
          <w:ilvl w:val="0"/>
          <w:numId w:val="1"/>
        </w:numPr>
        <w:spacing w:before="0" w:after="0" w:line="276" w:lineRule="auto"/>
        <w:ind w:left="357" w:hanging="357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w siedzibie GOPS  w Czyżach adres: Czyże 98, 17-207 Czyże od poniedziałku do piątku  w godzinach 7.20-15.20  jako strona mogę  zapoznać się z materiałem dowodowym zebranym w aktach sprawy oraz zgłaszać żądania i wnioski dowodowe co do dalszego postępowania. </w:t>
      </w:r>
      <w:r>
        <w:rPr>
          <w:rFonts w:ascii="Times New Roman" w:hAnsi="Times New Roman"/>
          <w:b w:val="0"/>
          <w:sz w:val="22"/>
          <w:szCs w:val="22"/>
          <w:u w:val="single"/>
        </w:rPr>
        <w:t>Wyjaśnienia mogę złożyć osobiście, na piśmie lub przez pełnomocnika.</w:t>
      </w:r>
      <w:r>
        <w:rPr>
          <w:rFonts w:ascii="Times New Roman" w:hAnsi="Times New Roman"/>
          <w:b w:val="0"/>
          <w:sz w:val="22"/>
          <w:szCs w:val="22"/>
        </w:rPr>
        <w:t xml:space="preserve">           </w:t>
      </w:r>
    </w:p>
    <w:p w:rsidR="00A91769" w:rsidRDefault="00FD3146">
      <w:pPr>
        <w:pStyle w:val="Wsr-may"/>
        <w:numPr>
          <w:ilvl w:val="0"/>
          <w:numId w:val="1"/>
        </w:numPr>
        <w:spacing w:before="0" w:after="0" w:line="276" w:lineRule="auto"/>
        <w:ind w:left="357" w:hanging="357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zgodnie z art.41</w:t>
      </w:r>
      <w:r>
        <w:rPr>
          <w:rFonts w:ascii="Times New Roman" w:hAnsi="Times New Roman"/>
          <w:b w:val="0"/>
          <w:vanish/>
          <w:sz w:val="22"/>
          <w:szCs w:val="22"/>
        </w:rPr>
        <w:t>_@POCZ@</w:t>
      </w:r>
      <w:r>
        <w:rPr>
          <w:rFonts w:ascii="Times New Roman" w:hAnsi="Times New Roman"/>
          <w:b w:val="0"/>
          <w:sz w:val="22"/>
          <w:szCs w:val="22"/>
        </w:rPr>
        <w:t xml:space="preserve"> kpa  w toku postępowania strony oraz ich przedstawiciele i pełnomocnicy mają obowiązek zawiadomić organ administracji publicznej o każdej zmianie swego adresu. W razie zaniedbania w/w obowiązku doręczenie pisma pod dotychczasowym adresem ma skutek prawny.</w:t>
      </w:r>
    </w:p>
    <w:p w:rsidR="00A91769" w:rsidRDefault="00A91769">
      <w:pPr>
        <w:pStyle w:val="Wsr-may"/>
        <w:spacing w:before="0" w:after="0" w:line="276" w:lineRule="auto"/>
        <w:outlineLvl w:val="0"/>
        <w:rPr>
          <w:rFonts w:ascii="Times New Roman" w:hAnsi="Times New Roman"/>
          <w:b w:val="0"/>
          <w:sz w:val="22"/>
          <w:szCs w:val="22"/>
        </w:rPr>
      </w:pPr>
    </w:p>
    <w:p w:rsidR="00A91769" w:rsidRDefault="00A91769">
      <w:pPr>
        <w:pStyle w:val="Wsr-may"/>
        <w:spacing w:before="0" w:after="0" w:line="276" w:lineRule="auto"/>
        <w:outlineLvl w:val="0"/>
        <w:rPr>
          <w:rFonts w:ascii="Times New Roman" w:hAnsi="Times New Roman"/>
          <w:b w:val="0"/>
          <w:sz w:val="22"/>
          <w:szCs w:val="22"/>
        </w:rPr>
      </w:pPr>
    </w:p>
    <w:p w:rsidR="00A91769" w:rsidRDefault="00FD3146">
      <w:pPr>
        <w:widowControl w:val="0"/>
        <w:spacing w:after="0" w:line="276" w:lineRule="auto"/>
        <w:ind w:left="5013" w:right="87" w:hanging="890"/>
        <w:rPr>
          <w:rFonts w:ascii="Times New Roman" w:hAnsi="Times New Roman"/>
        </w:rPr>
      </w:pPr>
      <w:r>
        <w:rPr>
          <w:rFonts w:ascii="Times New Roman" w:hAnsi="Times New Roman" w:cs="Arial"/>
        </w:rPr>
        <w:t>………</w:t>
      </w:r>
      <w:r>
        <w:rPr>
          <w:rFonts w:ascii="Times New Roman" w:hAnsi="Times New Roman" w:cs="Arial"/>
          <w:spacing w:val="2"/>
        </w:rPr>
        <w:t>…</w:t>
      </w:r>
      <w:r>
        <w:rPr>
          <w:rFonts w:ascii="Times New Roman" w:hAnsi="Times New Roman" w:cs="Arial"/>
        </w:rPr>
        <w:t>……</w:t>
      </w:r>
      <w:r>
        <w:rPr>
          <w:rFonts w:ascii="Times New Roman" w:hAnsi="Times New Roman" w:cs="Arial"/>
          <w:spacing w:val="2"/>
        </w:rPr>
        <w:t>…</w:t>
      </w:r>
      <w:r>
        <w:rPr>
          <w:rFonts w:ascii="Times New Roman" w:hAnsi="Times New Roman" w:cs="Arial"/>
        </w:rPr>
        <w:t>……</w:t>
      </w:r>
      <w:r>
        <w:rPr>
          <w:rFonts w:ascii="Times New Roman" w:hAnsi="Times New Roman" w:cs="Arial"/>
          <w:spacing w:val="2"/>
        </w:rPr>
        <w:t>…</w:t>
      </w:r>
      <w:r>
        <w:rPr>
          <w:rFonts w:ascii="Times New Roman" w:hAnsi="Times New Roman" w:cs="Arial"/>
        </w:rPr>
        <w:t>…</w:t>
      </w:r>
      <w:r>
        <w:rPr>
          <w:rFonts w:ascii="Times New Roman" w:hAnsi="Times New Roman" w:cs="Arial"/>
          <w:spacing w:val="2"/>
        </w:rPr>
        <w:t>…</w:t>
      </w:r>
      <w:r>
        <w:rPr>
          <w:rFonts w:ascii="Times New Roman" w:hAnsi="Times New Roman" w:cs="Arial"/>
        </w:rPr>
        <w:t>………</w:t>
      </w:r>
      <w:r>
        <w:rPr>
          <w:rFonts w:ascii="Times New Roman" w:hAnsi="Times New Roman" w:cs="Arial"/>
          <w:spacing w:val="2"/>
        </w:rPr>
        <w:t>…</w:t>
      </w:r>
      <w:r>
        <w:rPr>
          <w:rFonts w:ascii="Times New Roman" w:hAnsi="Times New Roman" w:cs="Arial"/>
        </w:rPr>
        <w:t>……</w:t>
      </w:r>
      <w:r>
        <w:rPr>
          <w:rFonts w:ascii="Times New Roman" w:hAnsi="Times New Roman" w:cs="Arial"/>
          <w:spacing w:val="2"/>
        </w:rPr>
        <w:t>…</w:t>
      </w:r>
      <w:r>
        <w:rPr>
          <w:rFonts w:ascii="Times New Roman" w:hAnsi="Times New Roman" w:cs="Arial"/>
        </w:rPr>
        <w:t>……</w:t>
      </w:r>
    </w:p>
    <w:p w:rsidR="00A91769" w:rsidRDefault="00FD3146">
      <w:pPr>
        <w:widowControl w:val="0"/>
        <w:spacing w:after="0" w:line="276" w:lineRule="auto"/>
        <w:ind w:left="5013" w:right="87" w:hanging="890"/>
        <w:jc w:val="center"/>
        <w:rPr>
          <w:rFonts w:ascii="Times New Roman" w:hAnsi="Times New Roman"/>
        </w:rPr>
      </w:pPr>
      <w:r>
        <w:rPr>
          <w:rFonts w:ascii="Times New Roman" w:hAnsi="Times New Roman" w:cs="Arial"/>
        </w:rPr>
        <w:t>Da</w:t>
      </w:r>
      <w:r>
        <w:rPr>
          <w:rFonts w:ascii="Times New Roman" w:hAnsi="Times New Roman" w:cs="Arial"/>
          <w:spacing w:val="2"/>
        </w:rPr>
        <w:t>t</w:t>
      </w:r>
      <w:r>
        <w:rPr>
          <w:rFonts w:ascii="Times New Roman" w:hAnsi="Times New Roman" w:cs="Arial"/>
        </w:rPr>
        <w:t xml:space="preserve">a i </w:t>
      </w:r>
      <w:r>
        <w:rPr>
          <w:rFonts w:ascii="Times New Roman" w:hAnsi="Times New Roman" w:cs="Arial"/>
          <w:spacing w:val="2"/>
        </w:rPr>
        <w:t>p</w:t>
      </w:r>
      <w:r>
        <w:rPr>
          <w:rFonts w:ascii="Times New Roman" w:hAnsi="Times New Roman" w:cs="Arial"/>
        </w:rPr>
        <w:t>od</w:t>
      </w:r>
      <w:r>
        <w:rPr>
          <w:rFonts w:ascii="Times New Roman" w:hAnsi="Times New Roman" w:cs="Arial"/>
          <w:spacing w:val="2"/>
        </w:rPr>
        <w:t>p</w:t>
      </w:r>
      <w:r>
        <w:rPr>
          <w:rFonts w:ascii="Times New Roman" w:hAnsi="Times New Roman" w:cs="Arial"/>
        </w:rPr>
        <w:t>is wnioskodawcy</w:t>
      </w:r>
    </w:p>
    <w:p w:rsidR="00A91769" w:rsidRDefault="00FD3146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 w:cs="Arial"/>
          <w:b/>
        </w:rPr>
        <w:t>Pouczono mnie, że:</w:t>
      </w:r>
    </w:p>
    <w:p w:rsidR="00A91769" w:rsidRDefault="00FD3146">
      <w:pPr>
        <w:pStyle w:val="Wsr-may"/>
        <w:numPr>
          <w:ilvl w:val="0"/>
          <w:numId w:val="2"/>
        </w:numPr>
        <w:spacing w:before="0" w:after="0"/>
        <w:ind w:left="357" w:hanging="357"/>
        <w:outlineLvl w:val="0"/>
        <w:rPr>
          <w:rStyle w:val="textnode2"/>
          <w:b w:val="0"/>
          <w:sz w:val="22"/>
          <w:szCs w:val="22"/>
        </w:rPr>
      </w:pPr>
      <w:r>
        <w:rPr>
          <w:rStyle w:val="textnode2"/>
          <w:rFonts w:ascii="Times New Roman" w:hAnsi="Times New Roman"/>
          <w:b w:val="0"/>
          <w:sz w:val="22"/>
          <w:szCs w:val="22"/>
        </w:rPr>
        <w:t>zgodnie z art. 109 ustawy o pomocy społecznej osoby i rodziny korzystające ze świadczeń   z pomocy społecznej są zobowiązane niezwłocznie poinformować organ, który przyznał świadczenie, o każdej zmianie w ich sytuacji osobistej, dochodowej i majątkowej, która wiąże się z podstawą do przyznania świadczeń;</w:t>
      </w:r>
    </w:p>
    <w:p w:rsidR="00A91769" w:rsidRDefault="00FD3146">
      <w:pPr>
        <w:pStyle w:val="Wsr-may"/>
        <w:numPr>
          <w:ilvl w:val="0"/>
          <w:numId w:val="2"/>
        </w:numPr>
        <w:spacing w:before="0" w:after="0"/>
        <w:ind w:left="357" w:hanging="357"/>
        <w:outlineLvl w:val="0"/>
        <w:rPr>
          <w:rStyle w:val="textnode2"/>
          <w:b w:val="0"/>
          <w:sz w:val="22"/>
          <w:szCs w:val="22"/>
        </w:rPr>
      </w:pPr>
      <w:r>
        <w:rPr>
          <w:rStyle w:val="textnode2"/>
          <w:rFonts w:ascii="Times New Roman" w:hAnsi="Times New Roman"/>
          <w:b w:val="0"/>
          <w:sz w:val="22"/>
          <w:szCs w:val="22"/>
        </w:rPr>
        <w:t>zgodnie z art. 6 pkt 6 ustawy o pomocy społecznej świadczenie pieniężne uzyskane na podstawie przedstawionych nieprawdziwych informacji lub niepoinformowania o zmianie sytuacji materialnej lub osobistej – jest świadczeniem nienależnie pobranym;</w:t>
      </w:r>
    </w:p>
    <w:p w:rsidR="00A91769" w:rsidRDefault="00FD3146">
      <w:pPr>
        <w:pStyle w:val="Wsr-may"/>
        <w:numPr>
          <w:ilvl w:val="0"/>
          <w:numId w:val="2"/>
        </w:numPr>
        <w:spacing w:before="0" w:after="0"/>
        <w:ind w:left="357" w:hanging="357"/>
        <w:outlineLvl w:val="0"/>
        <w:rPr>
          <w:rStyle w:val="textnode2"/>
          <w:b w:val="0"/>
          <w:sz w:val="22"/>
          <w:szCs w:val="22"/>
        </w:rPr>
      </w:pPr>
      <w:r>
        <w:rPr>
          <w:rStyle w:val="textnode2"/>
          <w:rFonts w:ascii="Times New Roman" w:hAnsi="Times New Roman"/>
          <w:b w:val="0"/>
          <w:sz w:val="22"/>
          <w:szCs w:val="22"/>
        </w:rPr>
        <w:t xml:space="preserve">zgodnie z art. 98 ustawy o pomocy społecznej świadczenia nienależnie pobrane podlegają zwrotowi od osoby lub rodziny korzystającej ze świadczeń z pomocy społecznej, niezależnie od dochodu rodziny. Art. 104 ust. 4 stosuje się odpowiednio. </w:t>
      </w:r>
    </w:p>
    <w:p w:rsidR="00A91769" w:rsidRDefault="00A91769" w:rsidP="000D5BB2">
      <w:pPr>
        <w:widowControl w:val="0"/>
        <w:tabs>
          <w:tab w:val="left" w:pos="1560"/>
        </w:tabs>
        <w:spacing w:after="0" w:line="276" w:lineRule="auto"/>
        <w:rPr>
          <w:rFonts w:cs="Arial"/>
        </w:rPr>
      </w:pPr>
    </w:p>
    <w:p w:rsidR="00A91769" w:rsidRDefault="00FD3146">
      <w:pPr>
        <w:widowControl w:val="0"/>
        <w:spacing w:after="0" w:line="276" w:lineRule="auto"/>
        <w:ind w:left="5013" w:right="87" w:hanging="890"/>
        <w:rPr>
          <w:rFonts w:ascii="Arial" w:hAnsi="Arial" w:cs="Arial"/>
          <w:spacing w:val="2"/>
        </w:rPr>
      </w:pPr>
      <w:r>
        <w:rPr>
          <w:rFonts w:ascii="Times New Roman" w:hAnsi="Times New Roman" w:cs="Arial"/>
        </w:rPr>
        <w:t>………</w:t>
      </w:r>
      <w:r>
        <w:rPr>
          <w:rFonts w:ascii="Times New Roman" w:hAnsi="Times New Roman" w:cs="Arial"/>
          <w:spacing w:val="2"/>
        </w:rPr>
        <w:t>…</w:t>
      </w:r>
      <w:r>
        <w:rPr>
          <w:rFonts w:ascii="Times New Roman" w:hAnsi="Times New Roman" w:cs="Arial"/>
        </w:rPr>
        <w:t>……</w:t>
      </w:r>
      <w:r>
        <w:rPr>
          <w:rFonts w:ascii="Times New Roman" w:hAnsi="Times New Roman" w:cs="Arial"/>
          <w:spacing w:val="2"/>
        </w:rPr>
        <w:t>…</w:t>
      </w:r>
      <w:r>
        <w:rPr>
          <w:rFonts w:ascii="Times New Roman" w:hAnsi="Times New Roman" w:cs="Arial"/>
        </w:rPr>
        <w:t>……</w:t>
      </w:r>
      <w:r>
        <w:rPr>
          <w:rFonts w:ascii="Times New Roman" w:hAnsi="Times New Roman" w:cs="Arial"/>
          <w:spacing w:val="2"/>
        </w:rPr>
        <w:t>…</w:t>
      </w:r>
      <w:r>
        <w:rPr>
          <w:rFonts w:ascii="Times New Roman" w:hAnsi="Times New Roman" w:cs="Arial"/>
        </w:rPr>
        <w:t>…</w:t>
      </w:r>
      <w:r>
        <w:rPr>
          <w:rFonts w:ascii="Times New Roman" w:hAnsi="Times New Roman" w:cs="Arial"/>
          <w:spacing w:val="2"/>
        </w:rPr>
        <w:t>…</w:t>
      </w:r>
      <w:r>
        <w:rPr>
          <w:rFonts w:ascii="Times New Roman" w:hAnsi="Times New Roman" w:cs="Arial"/>
        </w:rPr>
        <w:t>………</w:t>
      </w:r>
      <w:r>
        <w:rPr>
          <w:rFonts w:ascii="Times New Roman" w:hAnsi="Times New Roman" w:cs="Arial"/>
          <w:spacing w:val="2"/>
        </w:rPr>
        <w:t>…</w:t>
      </w:r>
      <w:r>
        <w:rPr>
          <w:rFonts w:ascii="Times New Roman" w:hAnsi="Times New Roman" w:cs="Arial"/>
        </w:rPr>
        <w:t>……</w:t>
      </w:r>
      <w:r>
        <w:rPr>
          <w:rFonts w:ascii="Times New Roman" w:hAnsi="Times New Roman" w:cs="Arial"/>
          <w:spacing w:val="2"/>
        </w:rPr>
        <w:t>…</w:t>
      </w:r>
      <w:r>
        <w:rPr>
          <w:rFonts w:ascii="Times New Roman" w:hAnsi="Times New Roman" w:cs="Arial"/>
        </w:rPr>
        <w:t>……</w:t>
      </w:r>
    </w:p>
    <w:p w:rsidR="000D5BB2" w:rsidRPr="00204149" w:rsidRDefault="00FD3146" w:rsidP="00204149">
      <w:pPr>
        <w:widowControl w:val="0"/>
        <w:spacing w:after="0" w:line="276" w:lineRule="auto"/>
        <w:ind w:left="5013" w:right="87" w:hanging="890"/>
        <w:jc w:val="center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>Da</w:t>
      </w:r>
      <w:r>
        <w:rPr>
          <w:rFonts w:ascii="Times New Roman" w:hAnsi="Times New Roman" w:cs="Arial"/>
          <w:spacing w:val="2"/>
        </w:rPr>
        <w:t>t</w:t>
      </w:r>
      <w:r>
        <w:rPr>
          <w:rFonts w:ascii="Times New Roman" w:hAnsi="Times New Roman" w:cs="Arial"/>
        </w:rPr>
        <w:t xml:space="preserve">a i </w:t>
      </w:r>
      <w:r>
        <w:rPr>
          <w:rFonts w:ascii="Times New Roman" w:hAnsi="Times New Roman" w:cs="Arial"/>
          <w:spacing w:val="2"/>
        </w:rPr>
        <w:t>p</w:t>
      </w:r>
      <w:r>
        <w:rPr>
          <w:rFonts w:ascii="Times New Roman" w:hAnsi="Times New Roman" w:cs="Arial"/>
        </w:rPr>
        <w:t>od</w:t>
      </w:r>
      <w:r>
        <w:rPr>
          <w:rFonts w:ascii="Times New Roman" w:hAnsi="Times New Roman" w:cs="Arial"/>
          <w:spacing w:val="2"/>
        </w:rPr>
        <w:t>p</w:t>
      </w:r>
      <w:r>
        <w:rPr>
          <w:rFonts w:ascii="Times New Roman" w:hAnsi="Times New Roman" w:cs="Arial"/>
        </w:rPr>
        <w:t>is wnioskodawcy</w:t>
      </w:r>
    </w:p>
    <w:p w:rsidR="00A91769" w:rsidRDefault="00FD3146">
      <w:pPr>
        <w:pStyle w:val="Wsr-may"/>
        <w:spacing w:before="0" w:after="0" w:line="276" w:lineRule="auto"/>
        <w:outlineLvl w:val="0"/>
        <w:rPr>
          <w:rStyle w:val="textnode2"/>
          <w:b w:val="0"/>
          <w:sz w:val="22"/>
          <w:szCs w:val="22"/>
        </w:rPr>
      </w:pPr>
      <w:r>
        <w:rPr>
          <w:rStyle w:val="textnode2"/>
          <w:rFonts w:ascii="Times New Roman" w:hAnsi="Times New Roman"/>
          <w:b w:val="0"/>
          <w:sz w:val="22"/>
          <w:szCs w:val="22"/>
        </w:rPr>
        <w:lastRenderedPageBreak/>
        <w:t>-------------------------------------------------------------------------------------------------------------------------</w:t>
      </w:r>
    </w:p>
    <w:p w:rsidR="00A91769" w:rsidRDefault="00FD3146">
      <w:pPr>
        <w:pStyle w:val="Wsr-may"/>
        <w:spacing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Klauzula informacyjna z art. 13 RODO</w:t>
      </w:r>
      <w:r>
        <w:rPr>
          <w:rFonts w:ascii="Times New Roman" w:hAnsi="Times New Roman"/>
          <w:sz w:val="22"/>
          <w:szCs w:val="22"/>
          <w:u w:val="single"/>
        </w:rPr>
        <w:t xml:space="preserve"> </w:t>
      </w:r>
    </w:p>
    <w:p w:rsidR="00A91769" w:rsidRDefault="00A91769">
      <w:pPr>
        <w:ind w:firstLine="567"/>
        <w:jc w:val="both"/>
        <w:rPr>
          <w:rFonts w:ascii="Times New Roman" w:hAnsi="Times New Roman" w:cs="Arial"/>
          <w:u w:val="single"/>
        </w:rPr>
      </w:pPr>
    </w:p>
    <w:p w:rsidR="00A91769" w:rsidRDefault="00FD3146">
      <w:pPr>
        <w:ind w:firstLine="567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 xml:space="preserve">Zgodnie z art. 13 ust. 1 i 2 rozporządzenia Parlamentu Europejskiego i Rady (UE) 2016/679              z dnia 27 kwietnia 2016 r. w sprawie ochrony osób fizycznych w związku z przetwarzaniem danych osobowych i w sprawie swobodnego przepływu takich danych oraz uchylenia dyrektywy 95/46/WE (ogólne rozporządzenie o ochronie danych) (Dz. Urz. UE L 119 z 04.05.2016, str. 1), zwanego dalej  „RODO”, informuję, że: </w:t>
      </w:r>
    </w:p>
    <w:p w:rsidR="00A91769" w:rsidRDefault="00FD3146">
      <w:pPr>
        <w:pStyle w:val="Akapitzlist"/>
        <w:numPr>
          <w:ilvl w:val="0"/>
          <w:numId w:val="3"/>
        </w:numPr>
        <w:suppressAutoHyphens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Arial"/>
          <w:sz w:val="22"/>
          <w:szCs w:val="22"/>
        </w:rPr>
        <w:t>administratorem Pani/Pana danych osobowych jest Gminny Ośrodek Pomocy Społecznej            w Czyżach, Czyże 98, 17-207 Czyże, zwane dalej Administratorem, Administrator prowadzi operacje przetwarzania Pani/Pana danych osobowych,</w:t>
      </w:r>
    </w:p>
    <w:p w:rsidR="00A91769" w:rsidRDefault="00FD3146">
      <w:pPr>
        <w:pStyle w:val="Akapitzlist"/>
        <w:numPr>
          <w:ilvl w:val="0"/>
          <w:numId w:val="3"/>
        </w:numPr>
        <w:suppressAutoHyphens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Arial"/>
          <w:sz w:val="22"/>
          <w:szCs w:val="22"/>
        </w:rPr>
        <w:t>inspektorem danych osobowyc</w:t>
      </w:r>
      <w:r w:rsidR="00893773">
        <w:rPr>
          <w:rFonts w:ascii="Times New Roman" w:hAnsi="Times New Roman" w:cs="Arial"/>
          <w:sz w:val="22"/>
          <w:szCs w:val="22"/>
        </w:rPr>
        <w:t>h u Administratora jest Pani Paulina Bojanowska</w:t>
      </w:r>
      <w:r w:rsidR="00D6540B">
        <w:rPr>
          <w:rFonts w:ascii="Times New Roman" w:hAnsi="Times New Roman" w:cs="Arial"/>
          <w:sz w:val="22"/>
          <w:szCs w:val="22"/>
        </w:rPr>
        <w:t xml:space="preserve"> </w:t>
      </w:r>
      <w:bookmarkStart w:id="0" w:name="_GoBack"/>
      <w:bookmarkEnd w:id="0"/>
      <w:r w:rsidR="00893773">
        <w:rPr>
          <w:rFonts w:ascii="Times New Roman" w:hAnsi="Times New Roman" w:cs="Arial"/>
          <w:sz w:val="22"/>
          <w:szCs w:val="22"/>
        </w:rPr>
        <w:t>, e-mail: inspektor@cbi24.pl</w:t>
      </w:r>
    </w:p>
    <w:p w:rsidR="00A91769" w:rsidRDefault="00FD3146">
      <w:pPr>
        <w:pStyle w:val="Akapitzlist"/>
        <w:numPr>
          <w:ilvl w:val="0"/>
          <w:numId w:val="3"/>
        </w:numPr>
        <w:suppressAutoHyphens w:val="0"/>
        <w:jc w:val="both"/>
      </w:pPr>
      <w:r>
        <w:rPr>
          <w:rFonts w:ascii="Times New Roman" w:hAnsi="Times New Roman" w:cs="Arial"/>
          <w:sz w:val="22"/>
          <w:szCs w:val="22"/>
        </w:rPr>
        <w:t xml:space="preserve">Pani/Pana dane osobowe przetwarzane będą w celu realizacji zadań wynikających </w:t>
      </w:r>
      <w:r w:rsidRPr="00B71DEB">
        <w:rPr>
          <w:rFonts w:ascii="Times New Roman" w:hAnsi="Times New Roman" w:cs="Arial"/>
          <w:b/>
          <w:sz w:val="22"/>
          <w:szCs w:val="22"/>
        </w:rPr>
        <w:t>z ustawy</w:t>
      </w:r>
      <w:r w:rsidR="002613A2" w:rsidRPr="00B71DEB">
        <w:rPr>
          <w:rFonts w:ascii="Times New Roman" w:hAnsi="Times New Roman" w:cs="Arial"/>
          <w:b/>
          <w:sz w:val="22"/>
          <w:szCs w:val="22"/>
        </w:rPr>
        <w:t xml:space="preserve"> z dnia</w:t>
      </w:r>
      <w:r w:rsidR="002613A2">
        <w:rPr>
          <w:rFonts w:ascii="Times New Roman" w:hAnsi="Times New Roman" w:cs="Arial"/>
          <w:sz w:val="22"/>
          <w:szCs w:val="22"/>
        </w:rPr>
        <w:t xml:space="preserve"> </w:t>
      </w:r>
      <w:r w:rsidR="002613A2" w:rsidRPr="00B71DEB">
        <w:rPr>
          <w:rFonts w:ascii="Times New Roman" w:hAnsi="Times New Roman" w:cs="Arial"/>
          <w:b/>
          <w:sz w:val="22"/>
          <w:szCs w:val="22"/>
        </w:rPr>
        <w:t>12 marca 2004 r.</w:t>
      </w:r>
      <w:r w:rsidRPr="00B71DEB">
        <w:rPr>
          <w:rFonts w:ascii="Times New Roman" w:hAnsi="Times New Roman" w:cs="Arial"/>
          <w:b/>
          <w:sz w:val="22"/>
          <w:szCs w:val="22"/>
        </w:rPr>
        <w:t xml:space="preserve"> o pomocy społecznej</w:t>
      </w:r>
      <w:r>
        <w:rPr>
          <w:rFonts w:ascii="Times New Roman" w:hAnsi="Times New Roman" w:cs="Arial"/>
          <w:bCs/>
          <w:sz w:val="22"/>
          <w:szCs w:val="22"/>
        </w:rPr>
        <w:t>, w tym</w:t>
      </w:r>
      <w:r w:rsidR="002613A2">
        <w:rPr>
          <w:rFonts w:ascii="Times New Roman" w:hAnsi="Times New Roman" w:cs="Arial"/>
          <w:bCs/>
          <w:sz w:val="22"/>
          <w:szCs w:val="22"/>
        </w:rPr>
        <w:t>,</w:t>
      </w:r>
      <w:r>
        <w:rPr>
          <w:rFonts w:ascii="Times New Roman" w:hAnsi="Times New Roman" w:cs="Arial"/>
          <w:bCs/>
          <w:sz w:val="22"/>
          <w:szCs w:val="22"/>
        </w:rPr>
        <w:t xml:space="preserve"> w celu </w:t>
      </w:r>
      <w:r>
        <w:rPr>
          <w:rFonts w:ascii="Times New Roman" w:hAnsi="Times New Roman" w:cs="Arial"/>
          <w:sz w:val="22"/>
          <w:szCs w:val="22"/>
        </w:rPr>
        <w:t>przeprowadzenia postępowań administracyjnych, wydawania rozstrzygnięć i ich realizacji. Dane osobowe będą udostępniane osobom lub podmiotom, które wykażą podstawę prawną dostępu do tych danych,</w:t>
      </w:r>
    </w:p>
    <w:p w:rsidR="00A91769" w:rsidRDefault="00FD3146">
      <w:pPr>
        <w:pStyle w:val="Akapitzlist"/>
        <w:numPr>
          <w:ilvl w:val="0"/>
          <w:numId w:val="3"/>
        </w:numPr>
        <w:suppressAutoHyphens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Arial"/>
          <w:sz w:val="22"/>
          <w:szCs w:val="22"/>
        </w:rPr>
        <w:t>podstawą przetwarzania Pani/Pana danych osobowych przez Administratora jest art. 6 ust. 1 lit. c RODO oraz ustawa o pomocy społecznej,  w przypadku niepodania danych niemożliwe jest          wykonanie w/w czynności,</w:t>
      </w:r>
    </w:p>
    <w:p w:rsidR="00A91769" w:rsidRDefault="00FD3146">
      <w:pPr>
        <w:pStyle w:val="Akapitzlist"/>
        <w:numPr>
          <w:ilvl w:val="0"/>
          <w:numId w:val="3"/>
        </w:numPr>
        <w:suppressAutoHyphens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Arial"/>
          <w:sz w:val="22"/>
          <w:szCs w:val="22"/>
        </w:rPr>
        <w:t>posiada Pani/Pan prawo do:</w:t>
      </w:r>
    </w:p>
    <w:p w:rsidR="00A91769" w:rsidRDefault="00FD3146">
      <w:pPr>
        <w:pStyle w:val="Akapitzlist"/>
        <w:numPr>
          <w:ilvl w:val="0"/>
          <w:numId w:val="4"/>
        </w:numPr>
        <w:suppressAutoHyphens w:val="0"/>
        <w:ind w:left="714" w:hanging="35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Arial"/>
          <w:sz w:val="22"/>
          <w:szCs w:val="22"/>
          <w:lang w:eastAsia="pl-PL"/>
        </w:rPr>
        <w:t>dostępu do danych osobowych Pani/Pana dotyczących,</w:t>
      </w:r>
    </w:p>
    <w:p w:rsidR="00A91769" w:rsidRDefault="00FD3146">
      <w:pPr>
        <w:pStyle w:val="Akapitzlist"/>
        <w:numPr>
          <w:ilvl w:val="0"/>
          <w:numId w:val="4"/>
        </w:numPr>
        <w:suppressAutoHyphens w:val="0"/>
        <w:ind w:left="714" w:hanging="35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Arial"/>
          <w:sz w:val="22"/>
          <w:szCs w:val="22"/>
          <w:lang w:eastAsia="pl-PL"/>
        </w:rPr>
        <w:t>sprostowania Pani/Pana danych osobowych,</w:t>
      </w:r>
    </w:p>
    <w:p w:rsidR="00A91769" w:rsidRDefault="00FD3146">
      <w:pPr>
        <w:pStyle w:val="Akapitzlist"/>
        <w:numPr>
          <w:ilvl w:val="0"/>
          <w:numId w:val="4"/>
        </w:numPr>
        <w:suppressAutoHyphens w:val="0"/>
        <w:ind w:left="714" w:hanging="35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Arial"/>
          <w:sz w:val="22"/>
          <w:szCs w:val="22"/>
          <w:lang w:eastAsia="pl-PL"/>
        </w:rPr>
        <w:t>żądania od administratora ograniczenia przetwarzania danych osobowych z zastrzeżeniem przypadków, o których mowa w art. 18 ust. 2 RODO (</w:t>
      </w:r>
      <w:r>
        <w:rPr>
          <w:rFonts w:ascii="Times New Roman" w:hAnsi="Times New Roman" w:cs="Arial"/>
          <w:sz w:val="22"/>
          <w:szCs w:val="22"/>
        </w:rPr>
        <w:t xml:space="preserve">prawo do ograniczenia przetwarzania nie ma zastosowania w odniesieniu do </w:t>
      </w:r>
      <w:r>
        <w:rPr>
          <w:rFonts w:ascii="Times New Roman" w:hAnsi="Times New Roman" w:cs="Arial"/>
          <w:sz w:val="22"/>
          <w:szCs w:val="22"/>
          <w:lang w:eastAsia="pl-PL"/>
        </w:rPr>
        <w:t>przechowywania, w celu zapewnienia korzystania ze środków ochrony prawnej lub w celu ochrony praw innej osoby fizycznej lub prawnej, lub               z uwagi na ważne względy interesu publicznego Unii Europejskiej lub państwa                   członkowskiego),</w:t>
      </w:r>
    </w:p>
    <w:p w:rsidR="00A91769" w:rsidRDefault="00FD3146">
      <w:pPr>
        <w:pStyle w:val="Akapitzlist"/>
        <w:numPr>
          <w:ilvl w:val="0"/>
          <w:numId w:val="4"/>
        </w:numPr>
        <w:suppressAutoHyphens w:val="0"/>
        <w:ind w:left="714" w:hanging="35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Arial"/>
          <w:sz w:val="22"/>
          <w:szCs w:val="22"/>
          <w:lang w:eastAsia="pl-PL"/>
        </w:rPr>
        <w:t>wniesienia skargi do Prezesa Urzędu Ochrony Danych Osobowych, gdy uzna Pani/Pan, że przetwarzanie danych osobowych Pani/Pana dotyczących narusza przepisy RODO,</w:t>
      </w:r>
    </w:p>
    <w:p w:rsidR="00A91769" w:rsidRDefault="00FD3146">
      <w:pPr>
        <w:pStyle w:val="Akapitzlist"/>
        <w:numPr>
          <w:ilvl w:val="0"/>
          <w:numId w:val="3"/>
        </w:numPr>
        <w:suppressAutoHyphens w:val="0"/>
        <w:jc w:val="both"/>
        <w:rPr>
          <w:rFonts w:ascii="Times New Roman" w:hAnsi="Times New Roman" w:cs="Arial"/>
          <w:sz w:val="22"/>
          <w:szCs w:val="22"/>
          <w:lang w:eastAsia="pl-PL"/>
        </w:rPr>
      </w:pPr>
      <w:r>
        <w:rPr>
          <w:rFonts w:ascii="Times New Roman" w:hAnsi="Times New Roman" w:cs="Arial"/>
          <w:sz w:val="22"/>
          <w:szCs w:val="22"/>
          <w:lang w:eastAsia="pl-PL"/>
        </w:rPr>
        <w:t>nie przysługuje Pani/Panu:</w:t>
      </w:r>
    </w:p>
    <w:p w:rsidR="00A91769" w:rsidRDefault="00FD3146">
      <w:pPr>
        <w:pStyle w:val="Akapitzlist"/>
        <w:numPr>
          <w:ilvl w:val="0"/>
          <w:numId w:val="5"/>
        </w:numPr>
        <w:suppressAutoHyphens w:val="0"/>
        <w:ind w:left="714" w:hanging="35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Arial"/>
          <w:sz w:val="22"/>
          <w:szCs w:val="22"/>
          <w:lang w:eastAsia="pl-PL"/>
        </w:rPr>
        <w:t>w związku z art. 17 ust. 3 lit. b, d lub e RODO prawo do usunięcia danych osobowych,</w:t>
      </w:r>
    </w:p>
    <w:p w:rsidR="00A91769" w:rsidRDefault="00FD3146">
      <w:pPr>
        <w:pStyle w:val="Akapitzlist"/>
        <w:numPr>
          <w:ilvl w:val="0"/>
          <w:numId w:val="5"/>
        </w:numPr>
        <w:suppressAutoHyphens w:val="0"/>
        <w:ind w:left="714" w:hanging="35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Arial"/>
          <w:sz w:val="22"/>
          <w:szCs w:val="22"/>
          <w:lang w:eastAsia="pl-PL"/>
        </w:rPr>
        <w:t>prawo do przenoszenia danych osobowych, o którym mowa w art. 20 RODO,</w:t>
      </w:r>
    </w:p>
    <w:p w:rsidR="00A91769" w:rsidRDefault="00FD3146">
      <w:pPr>
        <w:pStyle w:val="Akapitzlist"/>
        <w:numPr>
          <w:ilvl w:val="0"/>
          <w:numId w:val="5"/>
        </w:numPr>
        <w:suppressAutoHyphens w:val="0"/>
        <w:ind w:left="714" w:hanging="35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Arial"/>
          <w:sz w:val="22"/>
          <w:szCs w:val="22"/>
          <w:lang w:eastAsia="pl-PL"/>
        </w:rPr>
        <w:t>na podstawie art. 21 RODO prawo sprzeciwu, wobec przetwarzania danych osobowych, gdyż podstawą prawną przetwarzania Pani/Pana danych osobowych jest art. 6 ust. 1 lit. c RODO,</w:t>
      </w:r>
    </w:p>
    <w:p w:rsidR="00A91769" w:rsidRDefault="00FD3146">
      <w:pPr>
        <w:pStyle w:val="Akapitzlist"/>
        <w:numPr>
          <w:ilvl w:val="0"/>
          <w:numId w:val="3"/>
        </w:numPr>
        <w:suppressAutoHyphens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Arial"/>
          <w:sz w:val="22"/>
          <w:szCs w:val="22"/>
        </w:rPr>
        <w:t xml:space="preserve">Pani/Pana dane osobowe nie podlegają zautomatyzowanemu podejmowaniu decyzji, </w:t>
      </w:r>
      <w:r>
        <w:rPr>
          <w:rFonts w:ascii="Times New Roman" w:hAnsi="Times New Roman" w:cs="Arial"/>
          <w:sz w:val="22"/>
          <w:szCs w:val="22"/>
        </w:rPr>
        <w:br/>
        <w:t>w tym profilowaniu,</w:t>
      </w:r>
    </w:p>
    <w:p w:rsidR="00A91769" w:rsidRDefault="00FD3146">
      <w:pPr>
        <w:pStyle w:val="Akapitzlist"/>
        <w:numPr>
          <w:ilvl w:val="0"/>
          <w:numId w:val="3"/>
        </w:numPr>
        <w:suppressAutoHyphens w:val="0"/>
        <w:spacing w:line="276" w:lineRule="auto"/>
        <w:jc w:val="both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Arial"/>
          <w:sz w:val="22"/>
          <w:szCs w:val="22"/>
        </w:rPr>
        <w:t>Pani/Pana dane osobowe b</w:t>
      </w:r>
      <w:r w:rsidR="00FA274C">
        <w:rPr>
          <w:rFonts w:ascii="Times New Roman" w:hAnsi="Times New Roman" w:cs="Arial"/>
          <w:sz w:val="22"/>
          <w:szCs w:val="22"/>
        </w:rPr>
        <w:t>ędą przechowywane przez okres 5</w:t>
      </w:r>
      <w:r>
        <w:rPr>
          <w:rFonts w:ascii="Times New Roman" w:hAnsi="Times New Roman" w:cs="Arial"/>
          <w:sz w:val="22"/>
          <w:szCs w:val="22"/>
        </w:rPr>
        <w:t xml:space="preserve"> lat.</w:t>
      </w:r>
    </w:p>
    <w:p w:rsidR="00A91769" w:rsidRDefault="00A91769">
      <w:pPr>
        <w:pStyle w:val="Akapitzlist"/>
        <w:suppressAutoHyphens w:val="0"/>
        <w:spacing w:line="276" w:lineRule="auto"/>
        <w:jc w:val="both"/>
        <w:outlineLvl w:val="0"/>
        <w:rPr>
          <w:rFonts w:cs="Arial"/>
        </w:rPr>
      </w:pPr>
    </w:p>
    <w:p w:rsidR="00A91769" w:rsidRDefault="00A91769">
      <w:pPr>
        <w:pStyle w:val="Akapitzlist"/>
        <w:suppressAutoHyphens w:val="0"/>
        <w:spacing w:line="276" w:lineRule="auto"/>
        <w:jc w:val="both"/>
        <w:outlineLvl w:val="0"/>
        <w:rPr>
          <w:rFonts w:cs="Arial"/>
        </w:rPr>
      </w:pPr>
    </w:p>
    <w:p w:rsidR="00A91769" w:rsidRDefault="00FD3146">
      <w:pPr>
        <w:widowControl w:val="0"/>
        <w:spacing w:after="0" w:line="276" w:lineRule="auto"/>
        <w:ind w:left="5013" w:right="87" w:hanging="890"/>
        <w:rPr>
          <w:rFonts w:ascii="Times New Roman" w:hAnsi="Times New Roman"/>
        </w:rPr>
      </w:pPr>
      <w:r>
        <w:rPr>
          <w:rFonts w:ascii="Times New Roman" w:hAnsi="Times New Roman" w:cs="Arial"/>
        </w:rPr>
        <w:t>………</w:t>
      </w:r>
      <w:r>
        <w:rPr>
          <w:rFonts w:ascii="Times New Roman" w:hAnsi="Times New Roman" w:cs="Arial"/>
          <w:spacing w:val="2"/>
        </w:rPr>
        <w:t>…</w:t>
      </w:r>
      <w:r>
        <w:rPr>
          <w:rFonts w:ascii="Times New Roman" w:hAnsi="Times New Roman" w:cs="Arial"/>
        </w:rPr>
        <w:t>……</w:t>
      </w:r>
      <w:r>
        <w:rPr>
          <w:rFonts w:ascii="Times New Roman" w:hAnsi="Times New Roman" w:cs="Arial"/>
          <w:spacing w:val="2"/>
        </w:rPr>
        <w:t>…</w:t>
      </w:r>
      <w:r>
        <w:rPr>
          <w:rFonts w:ascii="Times New Roman" w:hAnsi="Times New Roman" w:cs="Arial"/>
        </w:rPr>
        <w:t>……</w:t>
      </w:r>
      <w:r>
        <w:rPr>
          <w:rFonts w:ascii="Times New Roman" w:hAnsi="Times New Roman" w:cs="Arial"/>
          <w:spacing w:val="2"/>
        </w:rPr>
        <w:t>…</w:t>
      </w:r>
      <w:r>
        <w:rPr>
          <w:rFonts w:ascii="Times New Roman" w:hAnsi="Times New Roman" w:cs="Arial"/>
        </w:rPr>
        <w:t>…</w:t>
      </w:r>
      <w:r>
        <w:rPr>
          <w:rFonts w:ascii="Times New Roman" w:hAnsi="Times New Roman" w:cs="Arial"/>
          <w:spacing w:val="2"/>
        </w:rPr>
        <w:t>…</w:t>
      </w:r>
      <w:r>
        <w:rPr>
          <w:rFonts w:ascii="Times New Roman" w:hAnsi="Times New Roman" w:cs="Arial"/>
        </w:rPr>
        <w:t>………</w:t>
      </w:r>
      <w:r>
        <w:rPr>
          <w:rFonts w:ascii="Times New Roman" w:hAnsi="Times New Roman" w:cs="Arial"/>
          <w:spacing w:val="2"/>
        </w:rPr>
        <w:t>…</w:t>
      </w:r>
      <w:r>
        <w:rPr>
          <w:rFonts w:ascii="Times New Roman" w:hAnsi="Times New Roman" w:cs="Arial"/>
        </w:rPr>
        <w:t>……</w:t>
      </w:r>
      <w:r>
        <w:rPr>
          <w:rFonts w:ascii="Times New Roman" w:hAnsi="Times New Roman" w:cs="Arial"/>
          <w:spacing w:val="2"/>
        </w:rPr>
        <w:t>…</w:t>
      </w:r>
      <w:r>
        <w:rPr>
          <w:rFonts w:ascii="Times New Roman" w:hAnsi="Times New Roman" w:cs="Arial"/>
        </w:rPr>
        <w:t>……</w:t>
      </w:r>
      <w:r>
        <w:rPr>
          <w:rFonts w:ascii="Times New Roman" w:hAnsi="Times New Roman" w:cs="Arial"/>
          <w:spacing w:val="2"/>
        </w:rPr>
        <w:t>…</w:t>
      </w:r>
      <w:r>
        <w:rPr>
          <w:rFonts w:ascii="Times New Roman" w:hAnsi="Times New Roman" w:cs="Arial"/>
        </w:rPr>
        <w:t>Da</w:t>
      </w:r>
      <w:r>
        <w:rPr>
          <w:rFonts w:ascii="Times New Roman" w:hAnsi="Times New Roman" w:cs="Arial"/>
          <w:spacing w:val="2"/>
        </w:rPr>
        <w:t>t</w:t>
      </w:r>
      <w:r>
        <w:rPr>
          <w:rFonts w:ascii="Times New Roman" w:hAnsi="Times New Roman" w:cs="Arial"/>
        </w:rPr>
        <w:t xml:space="preserve">a i </w:t>
      </w:r>
      <w:r>
        <w:rPr>
          <w:rFonts w:ascii="Times New Roman" w:hAnsi="Times New Roman" w:cs="Arial"/>
          <w:spacing w:val="2"/>
        </w:rPr>
        <w:t>p</w:t>
      </w:r>
      <w:r>
        <w:rPr>
          <w:rFonts w:ascii="Times New Roman" w:hAnsi="Times New Roman" w:cs="Arial"/>
        </w:rPr>
        <w:t>od</w:t>
      </w:r>
      <w:r>
        <w:rPr>
          <w:rFonts w:ascii="Times New Roman" w:hAnsi="Times New Roman" w:cs="Arial"/>
          <w:spacing w:val="2"/>
        </w:rPr>
        <w:t>p</w:t>
      </w:r>
      <w:r>
        <w:rPr>
          <w:rFonts w:ascii="Times New Roman" w:hAnsi="Times New Roman" w:cs="Arial"/>
        </w:rPr>
        <w:t>is wnioskodawcy</w:t>
      </w:r>
    </w:p>
    <w:sectPr w:rsidR="00A91769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12A7E"/>
    <w:multiLevelType w:val="multilevel"/>
    <w:tmpl w:val="D34EE85E"/>
    <w:lvl w:ilvl="0">
      <w:start w:val="1"/>
      <w:numFmt w:val="decimal"/>
      <w:lvlText w:val="%1)"/>
      <w:lvlJc w:val="left"/>
      <w:pPr>
        <w:ind w:left="502" w:hanging="360"/>
      </w:pPr>
      <w:rPr>
        <w:rFonts w:ascii="Arial" w:hAnsi="Arial" w:cs="Arial"/>
        <w:i/>
        <w:color w:val="000000"/>
        <w:spacing w:val="-8"/>
        <w:sz w:val="21"/>
        <w:szCs w:val="21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EE54B9"/>
    <w:multiLevelType w:val="multilevel"/>
    <w:tmpl w:val="F9CEE61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0A80D07"/>
    <w:multiLevelType w:val="multilevel"/>
    <w:tmpl w:val="D00E5738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Arial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943AE"/>
    <w:multiLevelType w:val="multilevel"/>
    <w:tmpl w:val="52A6152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61745"/>
    <w:multiLevelType w:val="multilevel"/>
    <w:tmpl w:val="AD44BDA6"/>
    <w:lvl w:ilvl="0">
      <w:start w:val="1"/>
      <w:numFmt w:val="bullet"/>
      <w:lvlText w:val=""/>
      <w:lvlJc w:val="left"/>
      <w:pPr>
        <w:ind w:left="1222" w:hanging="360"/>
      </w:pPr>
      <w:rPr>
        <w:rFonts w:ascii="Symbol" w:hAnsi="Symbol" w:cs="Symbol" w:hint="default"/>
        <w:color w:val="000000"/>
        <w:sz w:val="21"/>
        <w:szCs w:val="21"/>
        <w:lang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5743035"/>
    <w:multiLevelType w:val="multilevel"/>
    <w:tmpl w:val="3200941E"/>
    <w:lvl w:ilvl="0">
      <w:start w:val="1"/>
      <w:numFmt w:val="bullet"/>
      <w:lvlText w:val=""/>
      <w:lvlJc w:val="left"/>
      <w:pPr>
        <w:ind w:left="1222" w:hanging="360"/>
      </w:pPr>
      <w:rPr>
        <w:rFonts w:ascii="Symbol" w:hAnsi="Symbol" w:cs="Symbol" w:hint="default"/>
        <w:sz w:val="21"/>
        <w:szCs w:val="21"/>
        <w:lang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769"/>
    <w:rsid w:val="000D5BB2"/>
    <w:rsid w:val="00204149"/>
    <w:rsid w:val="002613A2"/>
    <w:rsid w:val="003F6695"/>
    <w:rsid w:val="00635E13"/>
    <w:rsid w:val="006E66CA"/>
    <w:rsid w:val="008814A4"/>
    <w:rsid w:val="00893773"/>
    <w:rsid w:val="00A91769"/>
    <w:rsid w:val="00B71DEB"/>
    <w:rsid w:val="00CE347A"/>
    <w:rsid w:val="00D6540B"/>
    <w:rsid w:val="00D70980"/>
    <w:rsid w:val="00FA274C"/>
    <w:rsid w:val="00FD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BA9EE3-1402-4D70-A9D4-E5AB706B7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160"/>
    </w:p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46EC5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36859"/>
    <w:rPr>
      <w:rFonts w:ascii="Segoe UI" w:hAnsi="Segoe UI" w:cs="Segoe UI"/>
      <w:sz w:val="18"/>
      <w:szCs w:val="1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7C5AFC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lmenustartend">
    <w:name w:val="lmenustartend"/>
    <w:basedOn w:val="Domylnaczcionkaakapitu"/>
    <w:qFormat/>
    <w:rsid w:val="00A20253"/>
  </w:style>
  <w:style w:type="character" w:customStyle="1" w:styleId="textnode2">
    <w:name w:val="textnode2"/>
    <w:basedOn w:val="Domylnaczcionkaakapitu"/>
    <w:qFormat/>
    <w:rsid w:val="00574722"/>
  </w:style>
  <w:style w:type="character" w:customStyle="1" w:styleId="oznaczenie1">
    <w:name w:val="oznaczenie1"/>
    <w:basedOn w:val="Domylnaczcionkaakapitu"/>
    <w:qFormat/>
    <w:rsid w:val="00574722"/>
    <w:rPr>
      <w:b/>
      <w:bCs/>
    </w:rPr>
  </w:style>
  <w:style w:type="character" w:customStyle="1" w:styleId="ListLabel1">
    <w:name w:val="ListLabel 1"/>
    <w:qFormat/>
    <w:rPr>
      <w:rFonts w:eastAsia="Times New Roman" w:cs="Arial"/>
      <w:b w:val="0"/>
      <w:sz w:val="22"/>
    </w:rPr>
  </w:style>
  <w:style w:type="character" w:customStyle="1" w:styleId="ListLabel2">
    <w:name w:val="ListLabel 2"/>
    <w:qFormat/>
    <w:rPr>
      <w:b w:val="0"/>
      <w:sz w:val="20"/>
      <w:szCs w:val="20"/>
    </w:rPr>
  </w:style>
  <w:style w:type="character" w:customStyle="1" w:styleId="WW8Num22z0">
    <w:name w:val="WW8Num22z0"/>
    <w:qFormat/>
    <w:rPr>
      <w:rFonts w:ascii="Arial" w:hAnsi="Arial" w:cs="Arial"/>
      <w:i/>
      <w:color w:val="000000"/>
      <w:spacing w:val="-8"/>
      <w:sz w:val="21"/>
      <w:szCs w:val="21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34z0">
    <w:name w:val="WW8Num34z0"/>
    <w:qFormat/>
    <w:rPr>
      <w:rFonts w:ascii="Symbol" w:hAnsi="Symbol" w:cs="Symbol"/>
      <w:sz w:val="21"/>
      <w:szCs w:val="21"/>
      <w:lang w:eastAsia="pl-PL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Symbol" w:hAnsi="Symbol" w:cs="Symbol"/>
      <w:color w:val="000000"/>
      <w:sz w:val="21"/>
      <w:szCs w:val="21"/>
      <w:lang w:eastAsia="pl-P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3">
    <w:name w:val="WW8Num19z3"/>
    <w:qFormat/>
    <w:rPr>
      <w:rFonts w:ascii="Symbol" w:hAnsi="Symbol" w:cs="Symbol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qFormat/>
    <w:pPr>
      <w:spacing w:after="0"/>
      <w:ind w:left="720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3685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qFormat/>
    <w:rsid w:val="007C5AFC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W00b-Tekstpodstawowy">
    <w:name w:val="W00b - Tekst podstawowy"/>
    <w:qFormat/>
    <w:rsid w:val="00A20253"/>
    <w:pPr>
      <w:widowControl w:val="0"/>
      <w:tabs>
        <w:tab w:val="right" w:leader="dot" w:pos="9072"/>
      </w:tabs>
      <w:suppressAutoHyphens/>
      <w:spacing w:before="60" w:line="288" w:lineRule="atLeast"/>
      <w:jc w:val="both"/>
    </w:pPr>
    <w:rPr>
      <w:rFonts w:ascii="Arial" w:eastAsia="Times New Roman" w:hAnsi="Arial" w:cs="Arial"/>
      <w:lang w:eastAsia="pl-PL"/>
    </w:rPr>
  </w:style>
  <w:style w:type="paragraph" w:customStyle="1" w:styleId="Wsr-may">
    <w:name w:val="Wsr-mały"/>
    <w:qFormat/>
    <w:rsid w:val="00A20253"/>
    <w:pPr>
      <w:widowControl w:val="0"/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W00d-TekstmayW1-1">
    <w:name w:val="W00d - Tekst mały W1 - 1."/>
    <w:qFormat/>
    <w:rsid w:val="00574722"/>
    <w:pPr>
      <w:widowControl w:val="0"/>
      <w:tabs>
        <w:tab w:val="left" w:pos="510"/>
      </w:tabs>
      <w:suppressAutoHyphens/>
      <w:spacing w:after="57" w:line="250" w:lineRule="atLeast"/>
      <w:ind w:left="510" w:right="142" w:hanging="227"/>
      <w:jc w:val="both"/>
    </w:pPr>
    <w:rPr>
      <w:rFonts w:ascii="Arial" w:eastAsia="Times New Roman" w:hAnsi="Arial" w:cs="Arial"/>
      <w:sz w:val="18"/>
      <w:szCs w:val="17"/>
      <w:lang w:eastAsia="pl-PL"/>
    </w:rPr>
  </w:style>
  <w:style w:type="paragraph" w:customStyle="1" w:styleId="W01-Nagwek">
    <w:name w:val="W01 - Nagłówek"/>
    <w:qFormat/>
    <w:rsid w:val="007307AD"/>
    <w:pPr>
      <w:keepNext/>
      <w:widowControl w:val="0"/>
      <w:suppressAutoHyphens/>
      <w:spacing w:after="360" w:line="270" w:lineRule="atLeast"/>
      <w:jc w:val="both"/>
    </w:pPr>
    <w:rPr>
      <w:rFonts w:ascii="Arial" w:eastAsia="Times New Roman" w:hAnsi="Arial" w:cs="Arial"/>
      <w:b/>
      <w:bCs/>
      <w:sz w:val="16"/>
      <w:szCs w:val="24"/>
      <w:lang w:eastAsia="pl-PL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numbering" w:customStyle="1" w:styleId="WW8Num22">
    <w:name w:val="WW8Num22"/>
  </w:style>
  <w:style w:type="numbering" w:customStyle="1" w:styleId="WW8Num34">
    <w:name w:val="WW8Num34"/>
  </w:style>
  <w:style w:type="numbering" w:customStyle="1" w:styleId="WW8Num19">
    <w:name w:val="WW8Num19"/>
  </w:style>
  <w:style w:type="table" w:styleId="Tabela-Siatka">
    <w:name w:val="Table Grid"/>
    <w:basedOn w:val="Standardowy"/>
    <w:uiPriority w:val="39"/>
    <w:rsid w:val="006B506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722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k.sobierska</dc:creator>
  <cp:lastModifiedBy>AI</cp:lastModifiedBy>
  <cp:revision>13</cp:revision>
  <cp:lastPrinted>2018-06-11T12:52:00Z</cp:lastPrinted>
  <dcterms:created xsi:type="dcterms:W3CDTF">2018-06-11T12:50:00Z</dcterms:created>
  <dcterms:modified xsi:type="dcterms:W3CDTF">2022-11-22T09:10:00Z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